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10" w:rsidRDefault="00BF19E7" w:rsidP="00BF19E7">
      <w:pPr>
        <w:jc w:val="center"/>
        <w:rPr>
          <w:b/>
        </w:rPr>
      </w:pPr>
      <w:r w:rsidRPr="00BF19E7">
        <w:rPr>
          <w:rFonts w:hint="eastAsia"/>
          <w:b/>
        </w:rPr>
        <w:t>IPG-5004</w:t>
      </w:r>
      <w:r w:rsidRPr="00BF19E7">
        <w:rPr>
          <w:rFonts w:hint="eastAsia"/>
          <w:b/>
        </w:rPr>
        <w:t>前端板接口说明</w:t>
      </w:r>
    </w:p>
    <w:p w:rsidR="00BF19E7" w:rsidRDefault="00BF19E7" w:rsidP="00BF19E7">
      <w:pPr>
        <w:jc w:val="left"/>
      </w:pPr>
    </w:p>
    <w:p w:rsidR="002547E5" w:rsidRDefault="000E113B" w:rsidP="000E113B">
      <w:pPr>
        <w:jc w:val="center"/>
      </w:pPr>
      <w:r>
        <w:rPr>
          <w:noProof/>
        </w:rPr>
        <w:drawing>
          <wp:inline distT="0" distB="0" distL="0" distR="0" wp14:anchorId="34B2F76C" wp14:editId="50CAB5FC">
            <wp:extent cx="5274310" cy="2634199"/>
            <wp:effectExtent l="0" t="0" r="2540" b="0"/>
            <wp:docPr id="2" name="图片 2" descr="D:\我的文档\桌面\4个\5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桌面\4个\5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4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9E7" w:rsidRDefault="002547E5" w:rsidP="002547E5">
      <w:pPr>
        <w:jc w:val="center"/>
      </w:pPr>
      <w:r>
        <w:rPr>
          <w:rFonts w:hint="eastAsia"/>
        </w:rPr>
        <w:t>表</w:t>
      </w:r>
      <w:r>
        <w:rPr>
          <w:rFonts w:hint="eastAsia"/>
        </w:rPr>
        <w:t>1-</w:t>
      </w:r>
      <w:r>
        <w:rPr>
          <w:rFonts w:hint="eastAsia"/>
        </w:rPr>
        <w:t>接口详细定义</w:t>
      </w:r>
    </w:p>
    <w:tbl>
      <w:tblPr>
        <w:tblW w:w="8235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863"/>
        <w:gridCol w:w="1275"/>
        <w:gridCol w:w="1701"/>
        <w:gridCol w:w="2833"/>
        <w:gridCol w:w="1563"/>
      </w:tblGrid>
      <w:tr w:rsidR="00BF19E7" w:rsidRPr="0057409E" w:rsidTr="00BF19E7">
        <w:trPr>
          <w:trHeight w:val="29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E7" w:rsidRPr="0057409E" w:rsidRDefault="00BF19E7" w:rsidP="00BF19E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57409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标注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E7" w:rsidRPr="0057409E" w:rsidRDefault="00BF19E7" w:rsidP="00BF19E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57409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图中代号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9E7" w:rsidRPr="0057409E" w:rsidRDefault="00BF19E7" w:rsidP="00BF19E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57409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接口详细编号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9E7" w:rsidRPr="0057409E" w:rsidRDefault="00BF19E7" w:rsidP="00BF19E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57409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接口定义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19E7" w:rsidRPr="0057409E" w:rsidRDefault="00BF19E7" w:rsidP="00BF19E7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57409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实现功能</w:t>
            </w:r>
          </w:p>
        </w:tc>
      </w:tr>
      <w:tr w:rsidR="005C7699" w:rsidRPr="0057409E" w:rsidTr="00252115">
        <w:trPr>
          <w:trHeight w:val="296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699" w:rsidRPr="0057409E" w:rsidRDefault="005C7699" w:rsidP="00F7666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57409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P</w:t>
            </w: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699" w:rsidRPr="0057409E" w:rsidRDefault="005C7699" w:rsidP="00F7666C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57409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CN2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699" w:rsidRPr="0057409E" w:rsidRDefault="005C7699" w:rsidP="00F7666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7409E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699" w:rsidRPr="00140E47" w:rsidRDefault="005C7699" w:rsidP="00F766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40E47">
              <w:rPr>
                <w:rFonts w:ascii="宋体" w:hAnsi="宋体" w:cs="宋体" w:hint="eastAsia"/>
                <w:kern w:val="0"/>
                <w:sz w:val="18"/>
                <w:szCs w:val="18"/>
              </w:rPr>
              <w:t>红外控制信号输入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699" w:rsidRPr="00140E47" w:rsidRDefault="005C7699" w:rsidP="00F766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40E47">
              <w:rPr>
                <w:rFonts w:ascii="宋体" w:hAnsi="宋体" w:cs="宋体" w:hint="eastAsia"/>
                <w:kern w:val="0"/>
                <w:sz w:val="18"/>
                <w:szCs w:val="18"/>
              </w:rPr>
              <w:t>输入</w:t>
            </w:r>
          </w:p>
        </w:tc>
      </w:tr>
      <w:tr w:rsidR="005C7699" w:rsidRPr="0057409E" w:rsidTr="00252115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699" w:rsidRPr="0057409E" w:rsidRDefault="005C7699" w:rsidP="00BF19E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699" w:rsidRPr="0057409E" w:rsidRDefault="005C7699" w:rsidP="00BF19E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699" w:rsidRPr="0057409E" w:rsidRDefault="005C7699" w:rsidP="00436E76">
            <w:pPr>
              <w:widowControl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57409E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699" w:rsidRPr="0057409E" w:rsidRDefault="005C7699" w:rsidP="00436E76">
            <w:pPr>
              <w:widowControl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40E47">
              <w:rPr>
                <w:rFonts w:ascii="宋体" w:hAnsi="宋体" w:cs="宋体" w:hint="eastAsia"/>
                <w:kern w:val="0"/>
                <w:sz w:val="18"/>
                <w:szCs w:val="18"/>
              </w:rPr>
              <w:t>GND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699" w:rsidRPr="0057409E" w:rsidRDefault="005C7699" w:rsidP="00BF19E7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接</w:t>
            </w:r>
            <w:r w:rsidRPr="00140E47">
              <w:rPr>
                <w:rFonts w:ascii="宋体" w:hAnsi="宋体" w:cs="宋体" w:hint="eastAsia"/>
                <w:kern w:val="0"/>
                <w:sz w:val="18"/>
                <w:szCs w:val="18"/>
              </w:rPr>
              <w:t>地</w:t>
            </w:r>
          </w:p>
        </w:tc>
      </w:tr>
      <w:tr w:rsidR="005C7699" w:rsidRPr="0057409E" w:rsidTr="00252115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99" w:rsidRPr="0057409E" w:rsidRDefault="005C7699" w:rsidP="00BF19E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699" w:rsidRPr="0057409E" w:rsidRDefault="005C7699" w:rsidP="00BF19E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699" w:rsidRPr="0057409E" w:rsidRDefault="005C7699" w:rsidP="00436E76">
            <w:pPr>
              <w:widowControl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57409E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699" w:rsidRPr="0057409E" w:rsidRDefault="005C7699" w:rsidP="00436E76">
            <w:pPr>
              <w:widowControl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40E47">
              <w:rPr>
                <w:rFonts w:ascii="宋体" w:hAnsi="宋体" w:cs="宋体" w:hint="eastAsia"/>
                <w:kern w:val="0"/>
                <w:sz w:val="18"/>
                <w:szCs w:val="18"/>
              </w:rPr>
              <w:t>NC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699" w:rsidRPr="0057409E" w:rsidRDefault="005C7699" w:rsidP="00BF19E7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140E47">
              <w:rPr>
                <w:rFonts w:ascii="宋体" w:hAnsi="宋体" w:cs="宋体" w:hint="eastAsia"/>
                <w:kern w:val="0"/>
                <w:sz w:val="18"/>
                <w:szCs w:val="18"/>
              </w:rPr>
              <w:t>空闲脚</w:t>
            </w:r>
          </w:p>
        </w:tc>
      </w:tr>
      <w:tr w:rsidR="0057409E" w:rsidRPr="0057409E" w:rsidTr="00574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 w:val="restart"/>
            <w:vAlign w:val="center"/>
          </w:tcPr>
          <w:p w:rsidR="0057409E" w:rsidRPr="0057409E" w:rsidRDefault="0057409E" w:rsidP="001875AD">
            <w:pPr>
              <w:widowControl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7409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P</w:t>
            </w:r>
            <w:r w:rsidR="001875A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75" w:type="dxa"/>
            <w:vMerge w:val="restart"/>
            <w:vAlign w:val="center"/>
          </w:tcPr>
          <w:p w:rsidR="0057409E" w:rsidRPr="0057409E" w:rsidRDefault="0057409E" w:rsidP="0057409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57409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CN7</w:t>
            </w:r>
          </w:p>
        </w:tc>
        <w:tc>
          <w:tcPr>
            <w:tcW w:w="1701" w:type="dxa"/>
          </w:tcPr>
          <w:p w:rsidR="0057409E" w:rsidRPr="0057409E" w:rsidRDefault="0057409E" w:rsidP="0057409E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57409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</w:tcPr>
          <w:p w:rsidR="0057409E" w:rsidRPr="0057409E" w:rsidRDefault="00C71F94" w:rsidP="00BF19E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IP-CUT控制信号</w:t>
            </w:r>
          </w:p>
        </w:tc>
        <w:tc>
          <w:tcPr>
            <w:tcW w:w="1563" w:type="dxa"/>
          </w:tcPr>
          <w:p w:rsidR="0057409E" w:rsidRPr="0057409E" w:rsidRDefault="00C71F94" w:rsidP="00BF19E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7409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输出</w:t>
            </w:r>
          </w:p>
        </w:tc>
      </w:tr>
      <w:tr w:rsidR="0057409E" w:rsidRPr="0057409E" w:rsidTr="00BF1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</w:tcPr>
          <w:p w:rsidR="0057409E" w:rsidRPr="0057409E" w:rsidRDefault="0057409E" w:rsidP="00BF19E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7409E" w:rsidRPr="0057409E" w:rsidRDefault="0057409E" w:rsidP="0057409E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57409E" w:rsidRPr="0057409E" w:rsidRDefault="0057409E" w:rsidP="0057409E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57409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</w:tcPr>
          <w:p w:rsidR="0057409E" w:rsidRPr="0057409E" w:rsidRDefault="00C71F94" w:rsidP="00BF19E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IP-CUT控制信号</w:t>
            </w:r>
          </w:p>
        </w:tc>
        <w:tc>
          <w:tcPr>
            <w:tcW w:w="1563" w:type="dxa"/>
          </w:tcPr>
          <w:p w:rsidR="0057409E" w:rsidRPr="0057409E" w:rsidRDefault="00C71F94" w:rsidP="00BF19E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7409E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输出</w:t>
            </w:r>
          </w:p>
        </w:tc>
      </w:tr>
      <w:tr w:rsidR="00F138C9" w:rsidRPr="0057409E" w:rsidTr="00923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 w:val="restart"/>
            <w:vAlign w:val="center"/>
          </w:tcPr>
          <w:p w:rsidR="00F138C9" w:rsidRPr="004E4F2E" w:rsidRDefault="00F138C9" w:rsidP="00F7666C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P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:rsidR="00F138C9" w:rsidRPr="004E4F2E" w:rsidRDefault="00F138C9" w:rsidP="00F7666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CN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701" w:type="dxa"/>
            <w:vAlign w:val="bottom"/>
          </w:tcPr>
          <w:p w:rsidR="00F138C9" w:rsidRPr="004E4F2E" w:rsidRDefault="00F138C9" w:rsidP="00F7666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  <w:vAlign w:val="bottom"/>
          </w:tcPr>
          <w:p w:rsidR="00F138C9" w:rsidRPr="004E4F2E" w:rsidRDefault="00F138C9" w:rsidP="00F7666C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PAL</w:t>
            </w:r>
          </w:p>
        </w:tc>
        <w:tc>
          <w:tcPr>
            <w:tcW w:w="1563" w:type="dxa"/>
            <w:vAlign w:val="bottom"/>
          </w:tcPr>
          <w:p w:rsidR="00F138C9" w:rsidRPr="004E4F2E" w:rsidRDefault="00F138C9" w:rsidP="00F7666C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PAL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制式</w:t>
            </w:r>
          </w:p>
        </w:tc>
      </w:tr>
      <w:tr w:rsidR="00F138C9" w:rsidRPr="0057409E" w:rsidTr="00923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</w:tcPr>
          <w:p w:rsidR="00F138C9" w:rsidRPr="0057409E" w:rsidRDefault="00F138C9" w:rsidP="00BF19E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F138C9" w:rsidRPr="0057409E" w:rsidRDefault="00F138C9" w:rsidP="00BF19E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F138C9" w:rsidRPr="0057409E" w:rsidRDefault="00F138C9" w:rsidP="00BF19E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  <w:vAlign w:val="bottom"/>
          </w:tcPr>
          <w:p w:rsidR="00F138C9" w:rsidRPr="00140E47" w:rsidRDefault="00F138C9" w:rsidP="00812A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D4</w:t>
            </w:r>
          </w:p>
        </w:tc>
        <w:tc>
          <w:tcPr>
            <w:tcW w:w="1563" w:type="dxa"/>
            <w:vAlign w:val="bottom"/>
          </w:tcPr>
          <w:p w:rsidR="00F138C9" w:rsidRPr="00140E47" w:rsidRDefault="00F138C9" w:rsidP="00812A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制式选择</w:t>
            </w:r>
          </w:p>
        </w:tc>
      </w:tr>
      <w:tr w:rsidR="00F138C9" w:rsidRPr="0057409E" w:rsidTr="009238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</w:tcPr>
          <w:p w:rsidR="00F138C9" w:rsidRPr="0057409E" w:rsidRDefault="00F138C9" w:rsidP="00BF19E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F138C9" w:rsidRPr="0057409E" w:rsidRDefault="00F138C9" w:rsidP="00BF19E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F138C9" w:rsidRPr="0057409E" w:rsidRDefault="00F138C9" w:rsidP="00BF19E7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833" w:type="dxa"/>
            <w:vAlign w:val="bottom"/>
          </w:tcPr>
          <w:p w:rsidR="00F138C9" w:rsidRPr="00140E47" w:rsidRDefault="00F138C9" w:rsidP="00812A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NTSC</w:t>
            </w:r>
          </w:p>
        </w:tc>
        <w:tc>
          <w:tcPr>
            <w:tcW w:w="1563" w:type="dxa"/>
            <w:vAlign w:val="bottom"/>
          </w:tcPr>
          <w:p w:rsidR="00F138C9" w:rsidRPr="00140E47" w:rsidRDefault="00F138C9" w:rsidP="00812A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NTSC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制式</w:t>
            </w:r>
          </w:p>
        </w:tc>
      </w:tr>
      <w:tr w:rsidR="004124DF" w:rsidRPr="004E4F2E" w:rsidTr="00D35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 w:val="restart"/>
            <w:vAlign w:val="center"/>
          </w:tcPr>
          <w:p w:rsidR="004124DF" w:rsidRPr="004E4F2E" w:rsidRDefault="00BB25DA" w:rsidP="00BB25DA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bookmarkStart w:id="0" w:name="_GoBack" w:colFirst="1" w:colLast="1"/>
            <w:r>
              <w:rPr>
                <w:rFonts w:ascii="宋体" w:cs="宋体" w:hint="eastAsia"/>
                <w:kern w:val="0"/>
                <w:sz w:val="18"/>
                <w:szCs w:val="18"/>
              </w:rPr>
              <w:t>P3</w:t>
            </w:r>
          </w:p>
        </w:tc>
        <w:tc>
          <w:tcPr>
            <w:tcW w:w="1275" w:type="dxa"/>
            <w:vMerge w:val="restart"/>
            <w:vAlign w:val="center"/>
          </w:tcPr>
          <w:p w:rsidR="004124DF" w:rsidRPr="004E4F2E" w:rsidRDefault="00D35ECD" w:rsidP="00D35EC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J3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F" w:rsidRPr="004124DF" w:rsidRDefault="004124DF" w:rsidP="00825C0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电源正极</w:t>
            </w: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(12v)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124DF">
              <w:rPr>
                <w:rFonts w:asciiTheme="minorEastAsia" w:hAnsiTheme="minorEastAsia"/>
                <w:sz w:val="18"/>
                <w:szCs w:val="18"/>
              </w:rPr>
              <w:t>12V</w:t>
            </w:r>
            <w:r w:rsidRPr="004124DF">
              <w:rPr>
                <w:rFonts w:asciiTheme="minorEastAsia" w:hAnsiTheme="minorEastAsia" w:hint="eastAsia"/>
                <w:sz w:val="18"/>
                <w:szCs w:val="18"/>
              </w:rPr>
              <w:t>电源输入</w:t>
            </w:r>
          </w:p>
        </w:tc>
      </w:tr>
      <w:bookmarkEnd w:id="0"/>
      <w:tr w:rsidR="004124DF" w:rsidRPr="004E4F2E" w:rsidTr="004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</w:tcPr>
          <w:p w:rsidR="004124DF" w:rsidRPr="004E4F2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4DF" w:rsidRPr="004E4F2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F" w:rsidRPr="004124DF" w:rsidRDefault="004124DF" w:rsidP="00825C0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电源正极</w:t>
            </w: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(12v)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124DF">
              <w:rPr>
                <w:rFonts w:asciiTheme="minorEastAsia" w:hAnsiTheme="minorEastAsia"/>
                <w:sz w:val="18"/>
                <w:szCs w:val="18"/>
              </w:rPr>
              <w:t>12V</w:t>
            </w:r>
            <w:r w:rsidRPr="004124DF">
              <w:rPr>
                <w:rFonts w:asciiTheme="minorEastAsia" w:hAnsiTheme="minorEastAsia" w:hint="eastAsia"/>
                <w:sz w:val="18"/>
                <w:szCs w:val="18"/>
              </w:rPr>
              <w:t>电源输入</w:t>
            </w:r>
          </w:p>
        </w:tc>
      </w:tr>
      <w:tr w:rsidR="004124DF" w:rsidRPr="004E4F2E" w:rsidTr="004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</w:tcPr>
          <w:p w:rsidR="004124DF" w:rsidRPr="004E4F2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4DF" w:rsidRPr="004E4F2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F" w:rsidRPr="004124DF" w:rsidRDefault="004124DF" w:rsidP="00825C0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GND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124DF">
              <w:rPr>
                <w:rFonts w:asciiTheme="minorEastAsia" w:hAnsiTheme="minorEastAsia" w:hint="eastAsia"/>
                <w:sz w:val="18"/>
                <w:szCs w:val="18"/>
              </w:rPr>
              <w:t>接地</w:t>
            </w:r>
          </w:p>
        </w:tc>
      </w:tr>
      <w:tr w:rsidR="004124DF" w:rsidRPr="004E4F2E" w:rsidTr="004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</w:tcPr>
          <w:p w:rsidR="004124DF" w:rsidRPr="004E4F2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4DF" w:rsidRPr="004E4F2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F" w:rsidRPr="004124DF" w:rsidRDefault="004124DF" w:rsidP="00825C0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GND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124DF">
              <w:rPr>
                <w:rFonts w:asciiTheme="minorEastAsia" w:hAnsiTheme="minorEastAsia" w:hint="eastAsia"/>
                <w:sz w:val="18"/>
                <w:szCs w:val="18"/>
              </w:rPr>
              <w:t>接地</w:t>
            </w:r>
          </w:p>
        </w:tc>
      </w:tr>
      <w:tr w:rsidR="004124DF" w:rsidRPr="004E4F2E" w:rsidTr="004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</w:tcPr>
          <w:p w:rsidR="004124DF" w:rsidRPr="003635A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4DF" w:rsidRPr="004E4F2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F" w:rsidRPr="004124DF" w:rsidRDefault="004124DF" w:rsidP="00825C0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NC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124DF">
              <w:rPr>
                <w:rFonts w:asciiTheme="minorEastAsia" w:hAnsiTheme="minorEastAsia" w:hint="eastAsia"/>
                <w:sz w:val="18"/>
                <w:szCs w:val="18"/>
              </w:rPr>
              <w:t>空闲脚</w:t>
            </w:r>
          </w:p>
        </w:tc>
      </w:tr>
      <w:tr w:rsidR="004124DF" w:rsidRPr="004E4F2E" w:rsidTr="004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</w:tcPr>
          <w:p w:rsidR="004124DF" w:rsidRPr="003635A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4DF" w:rsidRPr="004E4F2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F" w:rsidRPr="004124DF" w:rsidRDefault="004124DF" w:rsidP="00825C0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GND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124DF">
              <w:rPr>
                <w:rFonts w:asciiTheme="minorEastAsia" w:hAnsiTheme="minorEastAsia" w:hint="eastAsia"/>
                <w:sz w:val="18"/>
                <w:szCs w:val="18"/>
              </w:rPr>
              <w:t>接地</w:t>
            </w:r>
          </w:p>
        </w:tc>
      </w:tr>
      <w:tr w:rsidR="004124DF" w:rsidRPr="004E4F2E" w:rsidTr="004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</w:tcPr>
          <w:p w:rsidR="004124DF" w:rsidRPr="004E4F2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4DF" w:rsidRPr="004E4F2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F" w:rsidRPr="004124DF" w:rsidRDefault="004124DF" w:rsidP="00825C0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D9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124DF">
              <w:rPr>
                <w:rFonts w:asciiTheme="minorEastAsia" w:hAnsiTheme="minorEastAsia" w:hint="eastAsia"/>
                <w:sz w:val="18"/>
                <w:szCs w:val="18"/>
              </w:rPr>
              <w:t>视频信号输出</w:t>
            </w:r>
          </w:p>
        </w:tc>
      </w:tr>
      <w:tr w:rsidR="004124DF" w:rsidRPr="004E4F2E" w:rsidTr="004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</w:tcPr>
          <w:p w:rsidR="004124DF" w:rsidRPr="003635A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4DF" w:rsidRPr="003635A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F" w:rsidRPr="004124DF" w:rsidRDefault="004124DF" w:rsidP="00825C0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D8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124DF">
              <w:rPr>
                <w:rFonts w:asciiTheme="minorEastAsia" w:hAnsiTheme="minorEastAsia" w:hint="eastAsia"/>
                <w:sz w:val="18"/>
                <w:szCs w:val="18"/>
              </w:rPr>
              <w:t>视频信号输出</w:t>
            </w:r>
          </w:p>
        </w:tc>
      </w:tr>
      <w:tr w:rsidR="004124DF" w:rsidRPr="004E4F2E" w:rsidTr="004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</w:tcPr>
          <w:p w:rsidR="004124DF" w:rsidRPr="003635A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4DF" w:rsidRPr="003635A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F" w:rsidRPr="004124DF" w:rsidRDefault="004124DF" w:rsidP="00825C0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D7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124DF">
              <w:rPr>
                <w:rFonts w:asciiTheme="minorEastAsia" w:hAnsiTheme="minorEastAsia" w:hint="eastAsia"/>
                <w:sz w:val="18"/>
                <w:szCs w:val="18"/>
              </w:rPr>
              <w:t>视频信号输出</w:t>
            </w:r>
          </w:p>
        </w:tc>
      </w:tr>
      <w:tr w:rsidR="004124DF" w:rsidRPr="004E4F2E" w:rsidTr="004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</w:tcPr>
          <w:p w:rsidR="004124DF" w:rsidRPr="004E4F2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4DF" w:rsidRPr="004E4F2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F" w:rsidRPr="004124DF" w:rsidRDefault="004124DF" w:rsidP="00825C0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D6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124DF">
              <w:rPr>
                <w:rFonts w:asciiTheme="minorEastAsia" w:hAnsiTheme="minorEastAsia" w:hint="eastAsia"/>
                <w:sz w:val="18"/>
                <w:szCs w:val="18"/>
              </w:rPr>
              <w:t>视频信号输出</w:t>
            </w:r>
          </w:p>
        </w:tc>
      </w:tr>
      <w:tr w:rsidR="004124DF" w:rsidRPr="004E4F2E" w:rsidTr="004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</w:tcPr>
          <w:p w:rsidR="004124DF" w:rsidRPr="004E4F2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4DF" w:rsidRPr="004E4F2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F" w:rsidRPr="004124DF" w:rsidRDefault="004124DF" w:rsidP="00825C0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D5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124DF">
              <w:rPr>
                <w:rFonts w:asciiTheme="minorEastAsia" w:hAnsiTheme="minorEastAsia" w:hint="eastAsia"/>
                <w:sz w:val="18"/>
                <w:szCs w:val="18"/>
              </w:rPr>
              <w:t>视频信号输出</w:t>
            </w:r>
          </w:p>
        </w:tc>
      </w:tr>
      <w:tr w:rsidR="004124DF" w:rsidRPr="004E4F2E" w:rsidTr="004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</w:tcPr>
          <w:p w:rsidR="004124DF" w:rsidRPr="004E4F2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4DF" w:rsidRPr="004E4F2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F" w:rsidRPr="004124DF" w:rsidRDefault="004124DF" w:rsidP="00825C0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D4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124DF">
              <w:rPr>
                <w:rFonts w:asciiTheme="minorEastAsia" w:hAnsiTheme="minorEastAsia" w:hint="eastAsia"/>
                <w:sz w:val="18"/>
                <w:szCs w:val="18"/>
              </w:rPr>
              <w:t>视频信号输出</w:t>
            </w:r>
          </w:p>
        </w:tc>
      </w:tr>
      <w:tr w:rsidR="004124DF" w:rsidRPr="004E4F2E" w:rsidTr="004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</w:tcPr>
          <w:p w:rsidR="004124DF" w:rsidRPr="004E4F2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4DF" w:rsidRPr="004E4F2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F" w:rsidRPr="004124DF" w:rsidRDefault="004124DF" w:rsidP="00825C0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D3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124DF">
              <w:rPr>
                <w:rFonts w:asciiTheme="minorEastAsia" w:hAnsiTheme="minorEastAsia" w:hint="eastAsia"/>
                <w:sz w:val="18"/>
                <w:szCs w:val="18"/>
              </w:rPr>
              <w:t>视频信号输出</w:t>
            </w:r>
          </w:p>
        </w:tc>
      </w:tr>
      <w:tr w:rsidR="004124DF" w:rsidRPr="004E4F2E" w:rsidTr="004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</w:tcPr>
          <w:p w:rsidR="004124DF" w:rsidRPr="003635A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4DF" w:rsidRPr="004E4F2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F" w:rsidRPr="004124DF" w:rsidRDefault="004124DF" w:rsidP="00825C0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D2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124DF">
              <w:rPr>
                <w:rFonts w:asciiTheme="minorEastAsia" w:hAnsiTheme="minorEastAsia" w:hint="eastAsia"/>
                <w:sz w:val="18"/>
                <w:szCs w:val="18"/>
              </w:rPr>
              <w:t>视频信号输出</w:t>
            </w:r>
          </w:p>
        </w:tc>
      </w:tr>
      <w:tr w:rsidR="004124DF" w:rsidRPr="004E4F2E" w:rsidTr="004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</w:tcPr>
          <w:p w:rsidR="004124DF" w:rsidRPr="003635A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4DF" w:rsidRPr="004E4F2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F" w:rsidRPr="004124DF" w:rsidRDefault="004124DF" w:rsidP="00825C0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HSYNC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124DF">
              <w:rPr>
                <w:rFonts w:asciiTheme="minorEastAsia" w:hAnsiTheme="minorEastAsia" w:hint="eastAsia"/>
                <w:sz w:val="18"/>
                <w:szCs w:val="18"/>
              </w:rPr>
              <w:t>行同步信号</w:t>
            </w:r>
          </w:p>
        </w:tc>
      </w:tr>
      <w:tr w:rsidR="004124DF" w:rsidRPr="004E4F2E" w:rsidTr="004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</w:tcPr>
          <w:p w:rsidR="004124DF" w:rsidRPr="004E4F2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4DF" w:rsidRPr="004E4F2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F" w:rsidRPr="004124DF" w:rsidRDefault="004124DF" w:rsidP="00825C0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PCLK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124DF">
              <w:rPr>
                <w:rFonts w:asciiTheme="minorEastAsia" w:hAnsiTheme="minorEastAsia" w:hint="eastAsia"/>
                <w:sz w:val="18"/>
                <w:szCs w:val="18"/>
              </w:rPr>
              <w:t>时钟信号</w:t>
            </w:r>
          </w:p>
        </w:tc>
      </w:tr>
      <w:tr w:rsidR="004124DF" w:rsidRPr="004E4F2E" w:rsidTr="004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</w:tcPr>
          <w:p w:rsidR="004124DF" w:rsidRPr="003635A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4DF" w:rsidRPr="003635A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F" w:rsidRPr="004124DF" w:rsidRDefault="004124DF" w:rsidP="00825C0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VSYNC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124DF">
              <w:rPr>
                <w:rFonts w:asciiTheme="minorEastAsia" w:hAnsiTheme="minorEastAsia" w:hint="eastAsia"/>
                <w:sz w:val="18"/>
                <w:szCs w:val="18"/>
              </w:rPr>
              <w:t>场同步信号</w:t>
            </w:r>
          </w:p>
        </w:tc>
      </w:tr>
      <w:tr w:rsidR="004124DF" w:rsidRPr="004E4F2E" w:rsidTr="004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</w:tcPr>
          <w:p w:rsidR="004124DF" w:rsidRPr="003635A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4DF" w:rsidRPr="003635A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F" w:rsidRPr="004124DF" w:rsidRDefault="004124DF" w:rsidP="00825C0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GND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124DF">
              <w:rPr>
                <w:rFonts w:asciiTheme="minorEastAsia" w:hAnsiTheme="minorEastAsia" w:hint="eastAsia"/>
                <w:sz w:val="18"/>
                <w:szCs w:val="18"/>
              </w:rPr>
              <w:t>接地</w:t>
            </w:r>
          </w:p>
        </w:tc>
      </w:tr>
      <w:tr w:rsidR="004124DF" w:rsidRPr="004E4F2E" w:rsidTr="004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</w:tcPr>
          <w:p w:rsidR="004124DF" w:rsidRPr="004E4F2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4DF" w:rsidRPr="004E4F2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F" w:rsidRPr="004124DF" w:rsidRDefault="004124DF" w:rsidP="00825C0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NC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124DF">
              <w:rPr>
                <w:rFonts w:asciiTheme="minorEastAsia" w:hAnsiTheme="minorEastAsia" w:hint="eastAsia"/>
                <w:sz w:val="18"/>
                <w:szCs w:val="18"/>
              </w:rPr>
              <w:t>空闲脚</w:t>
            </w:r>
          </w:p>
        </w:tc>
      </w:tr>
      <w:tr w:rsidR="004124DF" w:rsidRPr="004E4F2E" w:rsidTr="004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</w:tcPr>
          <w:p w:rsidR="004124DF" w:rsidRPr="004E4F2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4DF" w:rsidRPr="004E4F2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F" w:rsidRPr="004124DF" w:rsidRDefault="004124DF" w:rsidP="00825C0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RSTB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124DF">
              <w:rPr>
                <w:rFonts w:asciiTheme="minorEastAsia" w:hAnsiTheme="minorEastAsia" w:hint="eastAsia"/>
                <w:sz w:val="18"/>
                <w:szCs w:val="18"/>
              </w:rPr>
              <w:t>复位脚</w:t>
            </w:r>
          </w:p>
        </w:tc>
      </w:tr>
      <w:tr w:rsidR="004124DF" w:rsidRPr="004E4F2E" w:rsidTr="004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</w:tcPr>
          <w:p w:rsidR="004124DF" w:rsidRPr="004E4F2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4DF" w:rsidRPr="004E4F2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F" w:rsidRPr="004124DF" w:rsidRDefault="004124DF" w:rsidP="00825C0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NC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124DF">
              <w:rPr>
                <w:rFonts w:asciiTheme="minorEastAsia" w:hAnsiTheme="minorEastAsia" w:hint="eastAsia"/>
                <w:sz w:val="18"/>
                <w:szCs w:val="18"/>
              </w:rPr>
              <w:t>空闲脚</w:t>
            </w:r>
          </w:p>
        </w:tc>
      </w:tr>
      <w:tr w:rsidR="004124DF" w:rsidRPr="004E4F2E" w:rsidTr="004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</w:tcPr>
          <w:p w:rsidR="004124DF" w:rsidRPr="004E4F2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4DF" w:rsidRPr="004E4F2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F" w:rsidRPr="004124DF" w:rsidRDefault="004124DF" w:rsidP="00825C0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NC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124DF">
              <w:rPr>
                <w:rFonts w:asciiTheme="minorEastAsia" w:hAnsiTheme="minorEastAsia" w:hint="eastAsia"/>
                <w:sz w:val="18"/>
                <w:szCs w:val="18"/>
              </w:rPr>
              <w:t>空闲脚</w:t>
            </w:r>
          </w:p>
        </w:tc>
      </w:tr>
      <w:tr w:rsidR="004124DF" w:rsidRPr="004E4F2E" w:rsidTr="004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</w:tcPr>
          <w:p w:rsidR="004124DF" w:rsidRPr="003635A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4DF" w:rsidRPr="004E4F2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F" w:rsidRPr="004124DF" w:rsidRDefault="004124DF" w:rsidP="00825C0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SCL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124DF">
              <w:rPr>
                <w:rFonts w:asciiTheme="minorEastAsia" w:hAnsiTheme="minorEastAsia"/>
                <w:sz w:val="18"/>
                <w:szCs w:val="18"/>
              </w:rPr>
              <w:t>I2C</w:t>
            </w:r>
            <w:r w:rsidRPr="004124DF">
              <w:rPr>
                <w:rFonts w:asciiTheme="minorEastAsia" w:hAnsiTheme="minorEastAsia" w:hint="eastAsia"/>
                <w:sz w:val="18"/>
                <w:szCs w:val="18"/>
              </w:rPr>
              <w:t>时钟脚</w:t>
            </w:r>
          </w:p>
        </w:tc>
      </w:tr>
      <w:tr w:rsidR="004124DF" w:rsidRPr="004E4F2E" w:rsidTr="00412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</w:tcPr>
          <w:p w:rsidR="004124DF" w:rsidRPr="003635A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124DF" w:rsidRPr="004E4F2E" w:rsidRDefault="004124DF" w:rsidP="00825C0C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DF" w:rsidRPr="004124DF" w:rsidRDefault="004124DF" w:rsidP="00825C0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4124DF">
              <w:rPr>
                <w:rFonts w:asciiTheme="minorEastAsia" w:hAnsiTheme="minorEastAsia" w:cs="宋体"/>
                <w:kern w:val="0"/>
                <w:sz w:val="18"/>
                <w:szCs w:val="18"/>
              </w:rPr>
              <w:t>SDA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24DF" w:rsidRPr="004124DF" w:rsidRDefault="004124DF" w:rsidP="004124D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124DF">
              <w:rPr>
                <w:rFonts w:asciiTheme="minorEastAsia" w:hAnsiTheme="minorEastAsia"/>
                <w:sz w:val="18"/>
                <w:szCs w:val="18"/>
              </w:rPr>
              <w:t>I2C</w:t>
            </w:r>
            <w:r w:rsidRPr="004124DF">
              <w:rPr>
                <w:rFonts w:asciiTheme="minorEastAsia" w:hAnsiTheme="minorEastAsia" w:hint="eastAsia"/>
                <w:sz w:val="18"/>
                <w:szCs w:val="18"/>
              </w:rPr>
              <w:t>数据脚</w:t>
            </w:r>
          </w:p>
        </w:tc>
      </w:tr>
    </w:tbl>
    <w:p w:rsidR="00BF19E7" w:rsidRPr="00BF19E7" w:rsidRDefault="00BF19E7" w:rsidP="00BF19E7">
      <w:pPr>
        <w:jc w:val="left"/>
      </w:pPr>
    </w:p>
    <w:sectPr w:rsidR="00BF19E7" w:rsidRPr="00BF1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F2F" w:rsidRDefault="00F22F2F" w:rsidP="00BF19E7">
      <w:r>
        <w:separator/>
      </w:r>
    </w:p>
  </w:endnote>
  <w:endnote w:type="continuationSeparator" w:id="0">
    <w:p w:rsidR="00F22F2F" w:rsidRDefault="00F22F2F" w:rsidP="00BF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F2F" w:rsidRDefault="00F22F2F" w:rsidP="00BF19E7">
      <w:r>
        <w:separator/>
      </w:r>
    </w:p>
  </w:footnote>
  <w:footnote w:type="continuationSeparator" w:id="0">
    <w:p w:rsidR="00F22F2F" w:rsidRDefault="00F22F2F" w:rsidP="00BF1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75"/>
    <w:rsid w:val="000E113B"/>
    <w:rsid w:val="000F6650"/>
    <w:rsid w:val="001875AD"/>
    <w:rsid w:val="002547E5"/>
    <w:rsid w:val="002600E0"/>
    <w:rsid w:val="00270DFC"/>
    <w:rsid w:val="00305810"/>
    <w:rsid w:val="003511B5"/>
    <w:rsid w:val="00367B8F"/>
    <w:rsid w:val="004124DF"/>
    <w:rsid w:val="00436E76"/>
    <w:rsid w:val="0057409E"/>
    <w:rsid w:val="005C7699"/>
    <w:rsid w:val="0064547A"/>
    <w:rsid w:val="006D117D"/>
    <w:rsid w:val="008D1068"/>
    <w:rsid w:val="008D6D1B"/>
    <w:rsid w:val="00B3233F"/>
    <w:rsid w:val="00BB25DA"/>
    <w:rsid w:val="00BE2B75"/>
    <w:rsid w:val="00BF19E7"/>
    <w:rsid w:val="00C53A34"/>
    <w:rsid w:val="00C71F94"/>
    <w:rsid w:val="00D35ECD"/>
    <w:rsid w:val="00F138C9"/>
    <w:rsid w:val="00F22F2F"/>
    <w:rsid w:val="00F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1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19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1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19E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F19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F19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1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19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1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19E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F19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F19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85</Words>
  <Characters>487</Characters>
  <Application>Microsoft Office Word</Application>
  <DocSecurity>0</DocSecurity>
  <Lines>4</Lines>
  <Paragraphs>1</Paragraphs>
  <ScaleCrop>false</ScaleCrop>
  <Company>微软中国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21</cp:revision>
  <dcterms:created xsi:type="dcterms:W3CDTF">2012-09-27T05:41:00Z</dcterms:created>
  <dcterms:modified xsi:type="dcterms:W3CDTF">2012-09-28T03:09:00Z</dcterms:modified>
</cp:coreProperties>
</file>