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0A" w:rsidRDefault="003F1F6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9.25pt;margin-top:1.35pt;width:53.25pt;height:21.75pt;z-index:7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2">
              <w:txbxContent>
                <w:p w:rsidR="00EF4D0A" w:rsidRPr="00B00539" w:rsidRDefault="00EF4D0A" w:rsidP="00EF4D0A">
                  <w:pPr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</w:t>
                  </w:r>
                  <w:r w:rsidRPr="00B00539">
                    <w:rPr>
                      <w:color w:val="FF0000"/>
                      <w:szCs w:val="21"/>
                    </w:rPr>
                    <w:t>3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串口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5.25pt;margin-top:-.15pt;width:75.75pt;height:21.75pt;z-index:6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1">
              <w:txbxContent>
                <w:p w:rsidR="00EF4D0A" w:rsidRPr="00291DC9" w:rsidRDefault="00291DC9" w:rsidP="00EF4D0A">
                  <w:pPr>
                    <w:rPr>
                      <w:color w:val="FF0000"/>
                      <w:sz w:val="20"/>
                    </w:rPr>
                  </w:pPr>
                  <w:r w:rsidRPr="00291DC9">
                    <w:rPr>
                      <w:rFonts w:hint="eastAsia"/>
                      <w:color w:val="FF0000"/>
                      <w:sz w:val="20"/>
                      <w:szCs w:val="21"/>
                    </w:rPr>
                    <w:t>此接口</w:t>
                  </w:r>
                  <w:r w:rsidRPr="00291DC9">
                    <w:rPr>
                      <w:color w:val="FF0000"/>
                      <w:sz w:val="20"/>
                      <w:szCs w:val="21"/>
                    </w:rPr>
                    <w:t>不焊接</w:t>
                  </w:r>
                </w:p>
              </w:txbxContent>
            </v:textbox>
          </v:shape>
        </w:pict>
      </w:r>
    </w:p>
    <w:p w:rsidR="00526916" w:rsidRDefault="003F1F64">
      <w:pPr>
        <w:jc w:val="center"/>
      </w:pPr>
      <w:r>
        <w:rPr>
          <w:noProof/>
        </w:rPr>
        <w:pict>
          <v:shape id="_x0000_s1030" type="#_x0000_t202" style="position:absolute;left:0;text-align:left;margin-left:330.75pt;margin-top:23.1pt;width:54.75pt;height:160.6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30">
              <w:txbxContent>
                <w:p w:rsidR="00C32749" w:rsidRPr="00B00539" w:rsidRDefault="00C32749" w:rsidP="00C32749">
                  <w:pPr>
                    <w:spacing w:line="240" w:lineRule="atLeast"/>
                    <w:jc w:val="center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</w:t>
                  </w:r>
                  <w:r w:rsidRPr="00B00539">
                    <w:rPr>
                      <w:color w:val="FF0000"/>
                      <w:szCs w:val="21"/>
                    </w:rPr>
                    <w:t>8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音频</w:t>
                  </w:r>
                  <w:r w:rsidRPr="00B00539">
                    <w:rPr>
                      <w:color w:val="FF0000"/>
                      <w:szCs w:val="21"/>
                    </w:rPr>
                    <w:t>输入输出报警输入</w:t>
                  </w:r>
                </w:p>
                <w:p w:rsidR="00EF4D0A" w:rsidRPr="00C32749" w:rsidRDefault="00EF4D0A" w:rsidP="00B00539">
                  <w:pPr>
                    <w:spacing w:line="240" w:lineRule="atLeast"/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6.5pt;margin-top:30pt;width:51pt;height:78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6">
              <w:txbxContent>
                <w:p w:rsidR="00526916" w:rsidRPr="00B00539" w:rsidRDefault="00526916" w:rsidP="00526916">
                  <w:pPr>
                    <w:jc w:val="left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J4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红外灯</w:t>
                  </w:r>
                  <w:r w:rsidRPr="00B00539">
                    <w:rPr>
                      <w:color w:val="FF0000"/>
                      <w:szCs w:val="21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0.25pt;margin-top:182.25pt;width:48pt;height:85.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8">
              <w:txbxContent>
                <w:p w:rsidR="00526916" w:rsidRPr="00B00539" w:rsidRDefault="00526916" w:rsidP="00E93999">
                  <w:pPr>
                    <w:jc w:val="center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J6</w:t>
                  </w:r>
                  <w:r w:rsidRPr="00B00539">
                    <w:rPr>
                      <w:color w:val="FF0000"/>
                      <w:szCs w:val="21"/>
                    </w:rPr>
                    <w:t>ICR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控制</w:t>
                  </w:r>
                  <w:r w:rsidRPr="00B00539">
                    <w:rPr>
                      <w:color w:val="FF0000"/>
                      <w:szCs w:val="21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.25pt;margin-top:105.75pt;width:46.5pt;height:78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7">
              <w:txbxContent>
                <w:p w:rsidR="00526916" w:rsidRPr="00B00539" w:rsidRDefault="00526916" w:rsidP="00526916">
                  <w:pPr>
                    <w:jc w:val="center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J5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电源接口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50pt;margin-top:278.25pt;width:75.75pt;height:21.7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29">
              <w:txbxContent>
                <w:p w:rsidR="00526916" w:rsidRPr="00B00539" w:rsidRDefault="00526916">
                  <w:pPr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J2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网络接口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69.25pt">
            <v:imagedata r:id="rId7" o:title="50HV10PV-S1_副本"/>
          </v:shape>
        </w:pict>
      </w:r>
    </w:p>
    <w:p w:rsidR="00526916" w:rsidRDefault="00526916">
      <w:pPr>
        <w:jc w:val="center"/>
      </w:pPr>
    </w:p>
    <w:p w:rsidR="00526916" w:rsidRDefault="00526916">
      <w:pPr>
        <w:jc w:val="center"/>
      </w:pPr>
    </w:p>
    <w:p w:rsidR="00E60DE1" w:rsidRDefault="00E60DE1">
      <w:pPr>
        <w:jc w:val="center"/>
      </w:pPr>
      <w:r w:rsidRPr="00E60DE1">
        <w:rPr>
          <w:rFonts w:hint="eastAsia"/>
        </w:rPr>
        <w:t>BLK18EV-0732-0035-38X38-V1_01</w:t>
      </w:r>
      <w:r w:rsidRPr="00E60DE1">
        <w:rPr>
          <w:rFonts w:hint="eastAsia"/>
        </w:rPr>
        <w:t>接口说明</w:t>
      </w:r>
    </w:p>
    <w:p w:rsidR="008710FD" w:rsidRDefault="00610CC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BF367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UART0_RXD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UART0_TXD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E60DE1" w:rsidTr="00AD3750"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_A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715A5A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_B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2922E0" w:rsidTr="00AD3750">
        <w:tc>
          <w:tcPr>
            <w:tcW w:w="1704" w:type="dxa"/>
            <w:vMerge w:val="restart"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  <w:bookmarkStart w:id="0" w:name="_GoBack" w:colFirst="0" w:colLast="0"/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4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bookmarkEnd w:id="0"/>
      <w:tr w:rsidR="002922E0" w:rsidTr="00AD3750"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ind w:left="840" w:hanging="840"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2922E0" w:rsidTr="00AD3750"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ind w:left="840" w:hanging="840"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2922E0" w:rsidTr="00AD3750"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ind w:left="840" w:hanging="840"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2922E0" w:rsidTr="00AD3750"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922E0" w:rsidRDefault="002922E0" w:rsidP="002922E0">
            <w:pPr>
              <w:widowControl/>
              <w:ind w:left="840" w:hanging="840"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2922E0" w:rsidRDefault="002922E0" w:rsidP="002922E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64" w:rsidRDefault="003F1F64">
      <w:r>
        <w:separator/>
      </w:r>
    </w:p>
  </w:endnote>
  <w:endnote w:type="continuationSeparator" w:id="0">
    <w:p w:rsidR="003F1F64" w:rsidRDefault="003F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64" w:rsidRDefault="003F1F64">
      <w:r>
        <w:separator/>
      </w:r>
    </w:p>
  </w:footnote>
  <w:footnote w:type="continuationSeparator" w:id="0">
    <w:p w:rsidR="003F1F64" w:rsidRDefault="003F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048CD"/>
    <w:rsid w:val="00023395"/>
    <w:rsid w:val="0006353A"/>
    <w:rsid w:val="0016628F"/>
    <w:rsid w:val="001769E1"/>
    <w:rsid w:val="001F2B34"/>
    <w:rsid w:val="00291DC9"/>
    <w:rsid w:val="002922E0"/>
    <w:rsid w:val="002F3C9A"/>
    <w:rsid w:val="0038030A"/>
    <w:rsid w:val="003F1F64"/>
    <w:rsid w:val="00426DAF"/>
    <w:rsid w:val="00462F1A"/>
    <w:rsid w:val="004F4A5C"/>
    <w:rsid w:val="00526916"/>
    <w:rsid w:val="00610CC8"/>
    <w:rsid w:val="00624716"/>
    <w:rsid w:val="00715A5A"/>
    <w:rsid w:val="00767423"/>
    <w:rsid w:val="008710FD"/>
    <w:rsid w:val="008A2D3B"/>
    <w:rsid w:val="00975FB0"/>
    <w:rsid w:val="009E5526"/>
    <w:rsid w:val="00A3480B"/>
    <w:rsid w:val="00A5106D"/>
    <w:rsid w:val="00AD3750"/>
    <w:rsid w:val="00B00539"/>
    <w:rsid w:val="00B0433E"/>
    <w:rsid w:val="00B3490C"/>
    <w:rsid w:val="00B97616"/>
    <w:rsid w:val="00BF3672"/>
    <w:rsid w:val="00C32749"/>
    <w:rsid w:val="00C71161"/>
    <w:rsid w:val="00CC38C3"/>
    <w:rsid w:val="00D14539"/>
    <w:rsid w:val="00DB3C68"/>
    <w:rsid w:val="00E220A0"/>
    <w:rsid w:val="00E60DE1"/>
    <w:rsid w:val="00E93999"/>
    <w:rsid w:val="00EA39FC"/>
    <w:rsid w:val="00EF3625"/>
    <w:rsid w:val="00EF4D0A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0DB2625-4E0B-4F88-9DD6-34152B4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15</cp:revision>
  <dcterms:created xsi:type="dcterms:W3CDTF">2014-02-28T06:49:00Z</dcterms:created>
  <dcterms:modified xsi:type="dcterms:W3CDTF">2018-01-15T05:41:00Z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