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9"/>
        <w:jc w:val="center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-1082675</wp:posOffset>
            </wp:positionH>
            <wp:positionV relativeFrom="margin">
              <wp:posOffset>-494030</wp:posOffset>
            </wp:positionV>
            <wp:extent cx="7354570" cy="3206115"/>
            <wp:effectExtent l="0" t="0" r="17780" b="133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457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7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718"/>
        <w:gridCol w:w="1559"/>
        <w:gridCol w:w="1603"/>
        <w:gridCol w:w="170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位号</w:t>
            </w:r>
          </w:p>
        </w:tc>
        <w:tc>
          <w:tcPr>
            <w:tcW w:w="1718" w:type="dxa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功能描述</w:t>
            </w:r>
          </w:p>
        </w:tc>
        <w:tc>
          <w:tcPr>
            <w:tcW w:w="6379" w:type="dxa"/>
            <w:gridSpan w:val="4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CN27</w:t>
            </w:r>
          </w:p>
        </w:tc>
        <w:tc>
          <w:tcPr>
            <w:tcW w:w="1718" w:type="dxa"/>
          </w:tcPr>
          <w:p>
            <w:pPr>
              <w:jc w:val="left"/>
            </w:pPr>
            <w:r>
              <w:rPr>
                <w:rFonts w:hint="eastAsia"/>
              </w:rPr>
              <w:t>报警输入输出扩展接口</w:t>
            </w: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输入</w:t>
            </w:r>
          </w:p>
        </w:tc>
        <w:tc>
          <w:tcPr>
            <w:tcW w:w="1603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输出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NC</w:t>
            </w:r>
          </w:p>
        </w:tc>
        <w:tc>
          <w:tcPr>
            <w:tcW w:w="1517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NC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</w:p>
        </w:tc>
        <w:tc>
          <w:tcPr>
            <w:tcW w:w="1718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603" w:type="dxa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NC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+5V</w:t>
            </w:r>
          </w:p>
        </w:tc>
        <w:tc>
          <w:tcPr>
            <w:tcW w:w="1517" w:type="dxa"/>
          </w:tcPr>
          <w:p>
            <w:pPr>
              <w:jc w:val="left"/>
            </w:pPr>
            <w:r>
              <w:rPr>
                <w:rFonts w:hint="eastAsia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CN5</w:t>
            </w:r>
          </w:p>
        </w:tc>
        <w:tc>
          <w:tcPr>
            <w:tcW w:w="1718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603" w:type="dxa"/>
          </w:tcPr>
          <w:p>
            <w:pPr>
              <w:jc w:val="left"/>
            </w:pPr>
          </w:p>
        </w:tc>
        <w:tc>
          <w:tcPr>
            <w:tcW w:w="1700" w:type="dxa"/>
          </w:tcPr>
          <w:p>
            <w:pPr>
              <w:jc w:val="left"/>
            </w:pPr>
          </w:p>
        </w:tc>
        <w:tc>
          <w:tcPr>
            <w:tcW w:w="151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CN173</w:t>
            </w:r>
          </w:p>
        </w:tc>
        <w:tc>
          <w:tcPr>
            <w:tcW w:w="1718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603" w:type="dxa"/>
          </w:tcPr>
          <w:p>
            <w:pPr>
              <w:jc w:val="left"/>
            </w:pPr>
          </w:p>
        </w:tc>
        <w:tc>
          <w:tcPr>
            <w:tcW w:w="1700" w:type="dxa"/>
          </w:tcPr>
          <w:p>
            <w:pPr>
              <w:jc w:val="left"/>
            </w:pPr>
          </w:p>
        </w:tc>
        <w:tc>
          <w:tcPr>
            <w:tcW w:w="151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CN22</w:t>
            </w:r>
          </w:p>
        </w:tc>
        <w:tc>
          <w:tcPr>
            <w:tcW w:w="1718" w:type="dxa"/>
          </w:tcPr>
          <w:p>
            <w:pPr>
              <w:jc w:val="left"/>
            </w:pPr>
            <w:r>
              <w:rPr>
                <w:rFonts w:hint="eastAsia"/>
              </w:rPr>
              <w:t>串口拓展口</w:t>
            </w: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t>UART0_RXD</w:t>
            </w:r>
          </w:p>
        </w:tc>
        <w:tc>
          <w:tcPr>
            <w:tcW w:w="1603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t>UART0_</w:t>
            </w:r>
            <w:r>
              <w:rPr>
                <w:rFonts w:hint="eastAsia"/>
              </w:rPr>
              <w:t>T</w:t>
            </w:r>
            <w:r>
              <w:t>XD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51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CN6</w:t>
            </w:r>
          </w:p>
        </w:tc>
        <w:tc>
          <w:tcPr>
            <w:tcW w:w="1718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硬盘电源座子</w:t>
            </w: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+12V</w:t>
            </w:r>
          </w:p>
        </w:tc>
        <w:tc>
          <w:tcPr>
            <w:tcW w:w="1603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517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CN9</w:t>
            </w:r>
          </w:p>
        </w:tc>
        <w:tc>
          <w:tcPr>
            <w:tcW w:w="1718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+12V</w:t>
            </w:r>
          </w:p>
        </w:tc>
        <w:tc>
          <w:tcPr>
            <w:tcW w:w="1603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700" w:type="dxa"/>
          </w:tcPr>
          <w:p>
            <w:pPr>
              <w:jc w:val="left"/>
            </w:pPr>
          </w:p>
        </w:tc>
        <w:tc>
          <w:tcPr>
            <w:tcW w:w="151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CN7</w:t>
            </w:r>
          </w:p>
        </w:tc>
        <w:tc>
          <w:tcPr>
            <w:tcW w:w="1718" w:type="dxa"/>
          </w:tcPr>
          <w:p>
            <w:pPr>
              <w:jc w:val="left"/>
            </w:pPr>
            <w:r>
              <w:rPr>
                <w:rFonts w:hint="eastAsia"/>
              </w:rPr>
              <w:t>10脚前端板座子</w:t>
            </w: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+3.3</w:t>
            </w:r>
          </w:p>
        </w:tc>
        <w:tc>
          <w:tcPr>
            <w:tcW w:w="1603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IR</w:t>
            </w:r>
          </w:p>
        </w:tc>
        <w:tc>
          <w:tcPr>
            <w:tcW w:w="1517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</w:p>
        </w:tc>
        <w:tc>
          <w:tcPr>
            <w:tcW w:w="1718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COL1</w:t>
            </w:r>
          </w:p>
        </w:tc>
        <w:tc>
          <w:tcPr>
            <w:tcW w:w="1603" w:type="dxa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ROW2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COL3</w:t>
            </w:r>
          </w:p>
        </w:tc>
        <w:tc>
          <w:tcPr>
            <w:tcW w:w="1517" w:type="dxa"/>
          </w:tcPr>
          <w:p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 xml:space="preserve">ROW1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</w:p>
        </w:tc>
        <w:tc>
          <w:tcPr>
            <w:tcW w:w="1718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ALARM</w:t>
            </w:r>
          </w:p>
        </w:tc>
        <w:tc>
          <w:tcPr>
            <w:tcW w:w="1603" w:type="dxa"/>
          </w:tcPr>
          <w:p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REC</w:t>
            </w:r>
          </w:p>
        </w:tc>
        <w:tc>
          <w:tcPr>
            <w:tcW w:w="1700" w:type="dxa"/>
          </w:tcPr>
          <w:p>
            <w:pPr>
              <w:jc w:val="left"/>
            </w:pPr>
          </w:p>
        </w:tc>
        <w:tc>
          <w:tcPr>
            <w:tcW w:w="151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J12</w:t>
            </w:r>
          </w:p>
        </w:tc>
        <w:tc>
          <w:tcPr>
            <w:tcW w:w="1718" w:type="dxa"/>
          </w:tcPr>
          <w:p>
            <w:pPr>
              <w:jc w:val="left"/>
            </w:pPr>
            <w:r>
              <w:rPr>
                <w:rFonts w:hint="eastAsia"/>
              </w:rPr>
              <w:t>4网口</w:t>
            </w:r>
            <w:r>
              <w:rPr>
                <w:rFonts w:hint="eastAsia"/>
                <w:lang w:eastAsia="zh-CN"/>
              </w:rPr>
              <w:t>带</w:t>
            </w:r>
            <w:r>
              <w:rPr>
                <w:rFonts w:hint="eastAsia"/>
                <w:lang w:val="en-US" w:eastAsia="zh-CN"/>
              </w:rPr>
              <w:t>POE</w:t>
            </w:r>
            <w:r>
              <w:rPr>
                <w:rFonts w:hint="eastAsia"/>
              </w:rPr>
              <w:t>组合座子</w:t>
            </w: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603" w:type="dxa"/>
          </w:tcPr>
          <w:p>
            <w:pPr>
              <w:jc w:val="left"/>
            </w:pPr>
          </w:p>
        </w:tc>
        <w:tc>
          <w:tcPr>
            <w:tcW w:w="1700" w:type="dxa"/>
          </w:tcPr>
          <w:p>
            <w:pPr>
              <w:jc w:val="left"/>
            </w:pPr>
          </w:p>
        </w:tc>
        <w:tc>
          <w:tcPr>
            <w:tcW w:w="151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J33</w:t>
            </w:r>
          </w:p>
        </w:tc>
        <w:tc>
          <w:tcPr>
            <w:tcW w:w="1718" w:type="dxa"/>
          </w:tcPr>
          <w:p>
            <w:pPr>
              <w:jc w:val="left"/>
            </w:pPr>
            <w:r>
              <w:rPr>
                <w:rFonts w:hint="eastAsia"/>
              </w:rPr>
              <w:t>网口</w:t>
            </w: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603" w:type="dxa"/>
          </w:tcPr>
          <w:p>
            <w:pPr>
              <w:jc w:val="left"/>
            </w:pPr>
          </w:p>
        </w:tc>
        <w:tc>
          <w:tcPr>
            <w:tcW w:w="1700" w:type="dxa"/>
          </w:tcPr>
          <w:p>
            <w:pPr>
              <w:jc w:val="left"/>
            </w:pPr>
          </w:p>
        </w:tc>
        <w:tc>
          <w:tcPr>
            <w:tcW w:w="151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JT9</w:t>
            </w:r>
          </w:p>
        </w:tc>
        <w:tc>
          <w:tcPr>
            <w:tcW w:w="1718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48V电源开关</w:t>
            </w: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603" w:type="dxa"/>
          </w:tcPr>
          <w:p>
            <w:pPr>
              <w:jc w:val="left"/>
            </w:pPr>
          </w:p>
        </w:tc>
        <w:tc>
          <w:tcPr>
            <w:tcW w:w="1700" w:type="dxa"/>
          </w:tcPr>
          <w:p>
            <w:pPr>
              <w:jc w:val="left"/>
            </w:pPr>
          </w:p>
        </w:tc>
        <w:tc>
          <w:tcPr>
            <w:tcW w:w="151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CN17</w:t>
            </w:r>
          </w:p>
        </w:tc>
        <w:tc>
          <w:tcPr>
            <w:tcW w:w="1718" w:type="dxa"/>
          </w:tcPr>
          <w:p>
            <w:pPr>
              <w:jc w:val="left"/>
            </w:pPr>
            <w:r>
              <w:rPr>
                <w:rFonts w:hint="eastAsia" w:ascii="宋体" w:hAnsi="宋体" w:cs="宋体"/>
                <w:sz w:val="20"/>
                <w:szCs w:val="20"/>
              </w:rPr>
              <w:t>48V电源输入接口(与CN1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兼容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603" w:type="dxa"/>
          </w:tcPr>
          <w:p>
            <w:pPr>
              <w:jc w:val="left"/>
            </w:pPr>
          </w:p>
        </w:tc>
        <w:tc>
          <w:tcPr>
            <w:tcW w:w="1700" w:type="dxa"/>
          </w:tcPr>
          <w:p>
            <w:pPr>
              <w:jc w:val="left"/>
            </w:pPr>
          </w:p>
        </w:tc>
        <w:tc>
          <w:tcPr>
            <w:tcW w:w="151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CN18</w:t>
            </w:r>
          </w:p>
        </w:tc>
        <w:tc>
          <w:tcPr>
            <w:tcW w:w="1718" w:type="dxa"/>
          </w:tcPr>
          <w:p>
            <w:pPr>
              <w:jc w:val="left"/>
            </w:pPr>
            <w:r>
              <w:rPr>
                <w:rFonts w:hint="eastAsia" w:ascii="宋体" w:hAnsi="宋体" w:cs="宋体"/>
                <w:sz w:val="20"/>
                <w:szCs w:val="20"/>
              </w:rPr>
              <w:t>48V电源输入接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口</w:t>
            </w: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603" w:type="dxa"/>
          </w:tcPr>
          <w:p>
            <w:pPr>
              <w:jc w:val="left"/>
            </w:pPr>
          </w:p>
        </w:tc>
        <w:tc>
          <w:tcPr>
            <w:tcW w:w="1700" w:type="dxa"/>
          </w:tcPr>
          <w:p>
            <w:pPr>
              <w:jc w:val="left"/>
            </w:pPr>
          </w:p>
        </w:tc>
        <w:tc>
          <w:tcPr>
            <w:tcW w:w="151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J5</w:t>
            </w:r>
          </w:p>
        </w:tc>
        <w:tc>
          <w:tcPr>
            <w:tcW w:w="1718" w:type="dxa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USB接口</w:t>
            </w: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603" w:type="dxa"/>
          </w:tcPr>
          <w:p>
            <w:pPr>
              <w:jc w:val="left"/>
            </w:pPr>
          </w:p>
        </w:tc>
        <w:tc>
          <w:tcPr>
            <w:tcW w:w="1700" w:type="dxa"/>
          </w:tcPr>
          <w:p>
            <w:pPr>
              <w:jc w:val="left"/>
            </w:pPr>
          </w:p>
        </w:tc>
        <w:tc>
          <w:tcPr>
            <w:tcW w:w="151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CN171</w:t>
            </w:r>
          </w:p>
        </w:tc>
        <w:tc>
          <w:tcPr>
            <w:tcW w:w="1718" w:type="dxa"/>
          </w:tcPr>
          <w:p>
            <w:pPr>
              <w:jc w:val="left"/>
            </w:pPr>
            <w:r>
              <w:rPr>
                <w:rFonts w:hint="eastAsia"/>
              </w:rPr>
              <w:t>USB</w:t>
            </w:r>
            <w:r>
              <w:rPr>
                <w:rFonts w:hint="eastAsia"/>
                <w:lang w:eastAsia="zh-CN"/>
              </w:rPr>
              <w:t>扩展座子</w:t>
            </w: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+5V</w:t>
            </w:r>
          </w:p>
        </w:tc>
        <w:tc>
          <w:tcPr>
            <w:tcW w:w="1603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>USB1DM-FRONT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USB1DP-FRONT</w:t>
            </w:r>
          </w:p>
        </w:tc>
        <w:tc>
          <w:tcPr>
            <w:tcW w:w="1517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J6</w:t>
            </w:r>
          </w:p>
        </w:tc>
        <w:tc>
          <w:tcPr>
            <w:tcW w:w="1718" w:type="dxa"/>
          </w:tcPr>
          <w:p>
            <w:pPr>
              <w:jc w:val="left"/>
            </w:pPr>
            <w:r>
              <w:rPr>
                <w:rFonts w:hint="eastAsia"/>
              </w:rPr>
              <w:t>HDMI接口</w:t>
            </w: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603" w:type="dxa"/>
          </w:tcPr>
          <w:p>
            <w:pPr>
              <w:jc w:val="left"/>
            </w:pPr>
          </w:p>
        </w:tc>
        <w:tc>
          <w:tcPr>
            <w:tcW w:w="1700" w:type="dxa"/>
          </w:tcPr>
          <w:p>
            <w:pPr>
              <w:jc w:val="left"/>
            </w:pPr>
          </w:p>
        </w:tc>
        <w:tc>
          <w:tcPr>
            <w:tcW w:w="151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J15</w:t>
            </w:r>
          </w:p>
        </w:tc>
        <w:tc>
          <w:tcPr>
            <w:tcW w:w="1718" w:type="dxa"/>
          </w:tcPr>
          <w:p>
            <w:pPr>
              <w:jc w:val="left"/>
            </w:pPr>
            <w:r>
              <w:rPr>
                <w:rFonts w:hint="eastAsia"/>
              </w:rPr>
              <w:t>VGA接口</w:t>
            </w: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603" w:type="dxa"/>
          </w:tcPr>
          <w:p>
            <w:pPr>
              <w:jc w:val="left"/>
            </w:pPr>
          </w:p>
        </w:tc>
        <w:tc>
          <w:tcPr>
            <w:tcW w:w="1700" w:type="dxa"/>
          </w:tcPr>
          <w:p>
            <w:pPr>
              <w:jc w:val="left"/>
            </w:pPr>
          </w:p>
        </w:tc>
        <w:tc>
          <w:tcPr>
            <w:tcW w:w="151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left"/>
            </w:pPr>
            <w:r>
              <w:rPr>
                <w:rFonts w:hint="eastAsia"/>
              </w:rPr>
              <w:t>CN8</w:t>
            </w:r>
          </w:p>
        </w:tc>
        <w:tc>
          <w:tcPr>
            <w:tcW w:w="1718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+12V</w:t>
            </w:r>
          </w:p>
        </w:tc>
        <w:tc>
          <w:tcPr>
            <w:tcW w:w="1603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>GND</w:t>
            </w:r>
          </w:p>
        </w:tc>
        <w:tc>
          <w:tcPr>
            <w:tcW w:w="1700" w:type="dxa"/>
          </w:tcPr>
          <w:p>
            <w:pPr>
              <w:jc w:val="left"/>
            </w:pPr>
          </w:p>
        </w:tc>
        <w:tc>
          <w:tcPr>
            <w:tcW w:w="1517" w:type="dxa"/>
          </w:tcPr>
          <w:p>
            <w:pPr>
              <w:jc w:val="left"/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F7"/>
    <w:rsid w:val="00142E40"/>
    <w:rsid w:val="00343F16"/>
    <w:rsid w:val="003C18A0"/>
    <w:rsid w:val="003C75A4"/>
    <w:rsid w:val="0072528A"/>
    <w:rsid w:val="008013C7"/>
    <w:rsid w:val="008368F7"/>
    <w:rsid w:val="00946F42"/>
    <w:rsid w:val="00A9271F"/>
    <w:rsid w:val="00DF1414"/>
    <w:rsid w:val="00E02F4E"/>
    <w:rsid w:val="04477A12"/>
    <w:rsid w:val="1E21497B"/>
    <w:rsid w:val="2F627A4C"/>
    <w:rsid w:val="3C061489"/>
    <w:rsid w:val="4BDC46EA"/>
    <w:rsid w:val="583B0E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A606F1-47B0-4C24-99FD-8C98D0927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561</Characters>
  <Lines>4</Lines>
  <Paragraphs>1</Paragraphs>
  <ScaleCrop>false</ScaleCrop>
  <LinksUpToDate>false</LinksUpToDate>
  <CharactersWithSpaces>658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2016-02-29T01:37:00Z</dcterms:created>
  <dc:creator>陈志杰</dc:creator>
  <cp:lastModifiedBy>win714062002</cp:lastModifiedBy>
  <dcterms:modified xsi:type="dcterms:W3CDTF">2016-02-29T03:22:59Z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