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D" w:rsidRDefault="002A078D">
      <w:r>
        <w:rPr>
          <w:noProof/>
        </w:rPr>
        <w:drawing>
          <wp:inline distT="0" distB="0" distL="0" distR="0">
            <wp:extent cx="5274310" cy="3073400"/>
            <wp:effectExtent l="19050" t="0" r="2540" b="0"/>
            <wp:docPr id="1" name="图片 0" descr="NBD6904T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D6904T-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8D" w:rsidRDefault="002A078D"/>
    <w:tbl>
      <w:tblPr>
        <w:tblStyle w:val="a6"/>
        <w:tblW w:w="0" w:type="auto"/>
        <w:tblLook w:val="04A0"/>
      </w:tblPr>
      <w:tblGrid>
        <w:gridCol w:w="1266"/>
        <w:gridCol w:w="1252"/>
        <w:gridCol w:w="1165"/>
        <w:gridCol w:w="1209"/>
        <w:gridCol w:w="1316"/>
        <w:gridCol w:w="1204"/>
        <w:gridCol w:w="6"/>
      </w:tblGrid>
      <w:tr w:rsidR="00E559E6" w:rsidTr="00E559E6">
        <w:trPr>
          <w:gridAfter w:val="1"/>
          <w:wAfter w:w="6" w:type="dxa"/>
        </w:trPr>
        <w:tc>
          <w:tcPr>
            <w:tcW w:w="126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代号</w:t>
            </w:r>
          </w:p>
        </w:tc>
        <w:tc>
          <w:tcPr>
            <w:tcW w:w="1252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功能描述</w:t>
            </w:r>
          </w:p>
        </w:tc>
        <w:tc>
          <w:tcPr>
            <w:tcW w:w="4894" w:type="dxa"/>
            <w:gridSpan w:val="4"/>
            <w:shd w:val="clear" w:color="auto" w:fill="auto"/>
          </w:tcPr>
          <w:p w:rsidR="00E559E6" w:rsidRDefault="00E559E6">
            <w:pPr>
              <w:widowControl/>
              <w:jc w:val="left"/>
            </w:pPr>
            <w:r>
              <w:rPr>
                <w:rFonts w:hint="eastAsia"/>
              </w:rPr>
              <w:t>接口定义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 w:rsidP="002A078D">
            <w:pPr>
              <w:tabs>
                <w:tab w:val="left" w:pos="696"/>
              </w:tabs>
            </w:pPr>
            <w:r>
              <w:rPr>
                <w:rFonts w:hint="eastAsia"/>
              </w:rPr>
              <w:t>CN8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CN20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不带单片机前面板扩展接口(10P)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</w:t>
            </w:r>
            <w:r w:rsidRPr="007C131A">
              <w:rPr>
                <w:rFonts w:asciiTheme="minorEastAsia" w:hAnsiTheme="minorEastAsia"/>
                <w:sz w:val="22"/>
              </w:rPr>
              <w:t>:</w:t>
            </w:r>
            <w:r w:rsidRPr="007C131A">
              <w:rPr>
                <w:rFonts w:asciiTheme="minorEastAsia" w:hAnsiTheme="minorEastAsia" w:hint="eastAsia"/>
                <w:sz w:val="22"/>
              </w:rPr>
              <w:t>+3.3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3：IR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4：COL1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5：COL3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6：COL4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7：ROW4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8：COL2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Default="00E559E6"/>
        </w:tc>
        <w:tc>
          <w:tcPr>
            <w:tcW w:w="1165" w:type="dxa"/>
          </w:tcPr>
          <w:p w:rsidR="00E559E6" w:rsidRDefault="00E559E6" w:rsidP="00E559E6">
            <w:r w:rsidRPr="007C131A">
              <w:rPr>
                <w:rFonts w:asciiTheme="minorEastAsia" w:hAnsiTheme="minorEastAsia" w:hint="eastAsia"/>
                <w:sz w:val="22"/>
              </w:rPr>
              <w:t>9：ALARM</w:t>
            </w:r>
          </w:p>
        </w:tc>
        <w:tc>
          <w:tcPr>
            <w:tcW w:w="1209" w:type="dxa"/>
          </w:tcPr>
          <w:p w:rsidR="00E559E6" w:rsidRDefault="00E559E6">
            <w:r w:rsidRPr="007C131A">
              <w:rPr>
                <w:rFonts w:asciiTheme="minorEastAsia" w:hAnsiTheme="minorEastAsia" w:hint="eastAsia"/>
                <w:sz w:val="22"/>
              </w:rPr>
              <w:t>10：REC</w:t>
            </w:r>
          </w:p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J1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不带单片机前面板扩展接口(20P)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>
              <w:rPr>
                <w:rFonts w:asciiTheme="minorEastAsia" w:hAnsiTheme="minorEastAsia" w:hint="eastAsia"/>
                <w:sz w:val="22"/>
              </w:rPr>
              <w:t>LINK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>
              <w:rPr>
                <w:rFonts w:asciiTheme="minorEastAsia" w:hAnsiTheme="minorEastAsia" w:hint="eastAsia"/>
                <w:sz w:val="22"/>
              </w:rPr>
              <w:t>REC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3：ROW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</w:t>
            </w:r>
            <w:r>
              <w:rPr>
                <w:rFonts w:asciiTheme="minorEastAsia" w:hAnsiTheme="minorEastAsia" w:hint="eastAsia"/>
                <w:sz w:val="22"/>
              </w:rPr>
              <w:t>ALARM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</w:t>
            </w:r>
            <w:r>
              <w:rPr>
                <w:rFonts w:asciiTheme="minorEastAsia" w:hAnsiTheme="minorEastAsia" w:hint="eastAsia"/>
                <w:sz w:val="22"/>
              </w:rPr>
              <w:t>ROW2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6：COL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</w:t>
            </w:r>
            <w:r>
              <w:rPr>
                <w:rFonts w:asciiTheme="minorEastAsia" w:hAnsiTheme="minorEastAsia" w:hint="eastAsia"/>
                <w:sz w:val="22"/>
              </w:rPr>
              <w:t>ROW</w:t>
            </w:r>
            <w:r w:rsidRPr="007C131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</w:t>
            </w:r>
            <w:r>
              <w:rPr>
                <w:rFonts w:asciiTheme="minorEastAsia" w:hAnsiTheme="minorEastAsia" w:hint="eastAsia"/>
                <w:sz w:val="22"/>
              </w:rPr>
              <w:t>ROW4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9：COL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10：</w:t>
            </w:r>
            <w:r>
              <w:rPr>
                <w:rFonts w:asciiTheme="minorEastAsia" w:hAnsiTheme="minorEastAsia" w:hint="eastAsia"/>
                <w:sz w:val="22"/>
              </w:rPr>
              <w:t>COL4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11：</w:t>
            </w:r>
            <w:r>
              <w:rPr>
                <w:rFonts w:asciiTheme="minorEastAsia" w:hAnsiTheme="minorEastAsia" w:hint="eastAsia"/>
                <w:sz w:val="22"/>
              </w:rPr>
              <w:t>ROW3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12：</w:t>
            </w:r>
            <w:r>
              <w:rPr>
                <w:rFonts w:asciiTheme="minorEastAsia" w:hAnsiTheme="minorEastAsia" w:hint="eastAsia"/>
                <w:sz w:val="22"/>
              </w:rPr>
              <w:t>COL3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13：</w:t>
            </w:r>
            <w:r>
              <w:rPr>
                <w:rFonts w:asciiTheme="minorEastAsia" w:hAnsiTheme="minorEastAsia" w:hint="eastAsia"/>
                <w:sz w:val="22"/>
              </w:rPr>
              <w:t>NC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14：</w:t>
            </w:r>
            <w:r>
              <w:rPr>
                <w:rFonts w:asciiTheme="minorEastAsia" w:hAnsiTheme="minorEastAsia" w:hint="eastAsia"/>
                <w:sz w:val="22"/>
              </w:rPr>
              <w:t>COL1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15：</w:t>
            </w:r>
            <w:r>
              <w:rPr>
                <w:rFonts w:asciiTheme="minorEastAsia" w:hAnsiTheme="minorEastAsia" w:hint="eastAsia"/>
                <w:sz w:val="22"/>
              </w:rPr>
              <w:t>NC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16：</w:t>
            </w:r>
            <w:r>
              <w:rPr>
                <w:rFonts w:asciiTheme="minorEastAsia" w:hAnsiTheme="minorEastAsia" w:hint="eastAsia"/>
                <w:sz w:val="22"/>
              </w:rPr>
              <w:t>IR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17</w:t>
            </w:r>
            <w:r>
              <w:rPr>
                <w:rFonts w:asciiTheme="minorEastAsia" w:hAnsiTheme="minorEastAsia" w:hint="eastAsia"/>
                <w:sz w:val="22"/>
              </w:rPr>
              <w:t>：GND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18：GND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19：</w:t>
            </w:r>
            <w:r>
              <w:rPr>
                <w:rFonts w:asciiTheme="minorEastAsia" w:hAnsiTheme="minorEastAsia" w:hint="eastAsia"/>
                <w:sz w:val="22"/>
              </w:rPr>
              <w:t>GND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20：</w:t>
            </w:r>
            <w:r>
              <w:rPr>
                <w:rFonts w:asciiTheme="minorEastAsia" w:hAnsiTheme="minorEastAsia" w:hint="eastAsia"/>
                <w:sz w:val="22"/>
              </w:rPr>
              <w:t>+3.3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CN2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CN3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CN1</w:t>
            </w:r>
          </w:p>
        </w:tc>
        <w:tc>
          <w:tcPr>
            <w:tcW w:w="1252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带单片机前面板扩展接口</w:t>
            </w:r>
          </w:p>
        </w:tc>
        <w:tc>
          <w:tcPr>
            <w:tcW w:w="1165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209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2：GND</w:t>
            </w:r>
          </w:p>
        </w:tc>
        <w:tc>
          <w:tcPr>
            <w:tcW w:w="131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3：+5_</w:t>
            </w: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STB</w:t>
            </w:r>
          </w:p>
        </w:tc>
        <w:tc>
          <w:tcPr>
            <w:tcW w:w="1210" w:type="dxa"/>
            <w:gridSpan w:val="2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165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5:NC</w:t>
            </w:r>
          </w:p>
        </w:tc>
        <w:tc>
          <w:tcPr>
            <w:tcW w:w="1209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6:NC</w:t>
            </w:r>
          </w:p>
        </w:tc>
        <w:tc>
          <w:tcPr>
            <w:tcW w:w="131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7:UART_RXD</w:t>
            </w:r>
          </w:p>
        </w:tc>
        <w:tc>
          <w:tcPr>
            <w:tcW w:w="1210" w:type="dxa"/>
            <w:gridSpan w:val="2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8:UART_TX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/>
        </w:tc>
        <w:tc>
          <w:tcPr>
            <w:tcW w:w="1252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165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9:PWR_S</w:t>
            </w:r>
          </w:p>
        </w:tc>
        <w:tc>
          <w:tcPr>
            <w:tcW w:w="1209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10:GND</w:t>
            </w:r>
          </w:p>
        </w:tc>
        <w:tc>
          <w:tcPr>
            <w:tcW w:w="131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CN6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硬盘电源接口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1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3：GND</w:t>
            </w:r>
          </w:p>
        </w:tc>
        <w:tc>
          <w:tcPr>
            <w:tcW w:w="1210" w:type="dxa"/>
            <w:gridSpan w:val="2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4：+5V</w:t>
            </w:r>
          </w:p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J12</w:t>
            </w:r>
          </w:p>
        </w:tc>
        <w:tc>
          <w:tcPr>
            <w:tcW w:w="1252" w:type="dxa"/>
          </w:tcPr>
          <w:p w:rsidR="00E559E6" w:rsidRDefault="00E559E6">
            <w:r w:rsidRPr="007C131A">
              <w:rPr>
                <w:rFonts w:asciiTheme="minorEastAsia" w:hAnsiTheme="minorEastAsia" w:hint="eastAsia"/>
                <w:sz w:val="22"/>
              </w:rPr>
              <w:t>网络接口</w:t>
            </w:r>
            <w:r w:rsidR="00C33255">
              <w:rPr>
                <w:rFonts w:asciiTheme="minorEastAsia" w:hAnsiTheme="minorEastAsia" w:hint="eastAsia"/>
                <w:sz w:val="22"/>
              </w:rPr>
              <w:lastRenderedPageBreak/>
              <w:t>X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65" w:type="dxa"/>
          </w:tcPr>
          <w:p w:rsidR="00E559E6" w:rsidRDefault="00E559E6"/>
        </w:tc>
        <w:tc>
          <w:tcPr>
            <w:tcW w:w="1209" w:type="dxa"/>
          </w:tcPr>
          <w:p w:rsidR="00E559E6" w:rsidRDefault="00E559E6"/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lastRenderedPageBreak/>
              <w:t>J7</w:t>
            </w:r>
          </w:p>
        </w:tc>
        <w:tc>
          <w:tcPr>
            <w:tcW w:w="1252" w:type="dxa"/>
          </w:tcPr>
          <w:p w:rsidR="00E559E6" w:rsidRDefault="00E559E6">
            <w:r w:rsidRPr="007C131A">
              <w:rPr>
                <w:rFonts w:asciiTheme="minorEastAsia" w:hAnsiTheme="minorEastAsia" w:hint="eastAsia"/>
                <w:sz w:val="22"/>
              </w:rPr>
              <w:t>VGA接口</w:t>
            </w:r>
          </w:p>
        </w:tc>
        <w:tc>
          <w:tcPr>
            <w:tcW w:w="1165" w:type="dxa"/>
          </w:tcPr>
          <w:p w:rsidR="00E559E6" w:rsidRDefault="00E559E6"/>
        </w:tc>
        <w:tc>
          <w:tcPr>
            <w:tcW w:w="1209" w:type="dxa"/>
          </w:tcPr>
          <w:p w:rsidR="00E559E6" w:rsidRDefault="00E559E6"/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J3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HDMI接口</w:t>
            </w:r>
          </w:p>
        </w:tc>
        <w:tc>
          <w:tcPr>
            <w:tcW w:w="1165" w:type="dxa"/>
          </w:tcPr>
          <w:p w:rsidR="00E559E6" w:rsidRDefault="00E559E6"/>
        </w:tc>
        <w:tc>
          <w:tcPr>
            <w:tcW w:w="1209" w:type="dxa"/>
          </w:tcPr>
          <w:p w:rsidR="00E559E6" w:rsidRDefault="00E559E6"/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DE4064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CN17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USB扩展接口</w:t>
            </w:r>
          </w:p>
        </w:tc>
        <w:tc>
          <w:tcPr>
            <w:tcW w:w="1165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209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2：USB0_DM</w:t>
            </w:r>
          </w:p>
        </w:tc>
        <w:tc>
          <w:tcPr>
            <w:tcW w:w="131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3:USB0_DP</w:t>
            </w:r>
          </w:p>
        </w:tc>
        <w:tc>
          <w:tcPr>
            <w:tcW w:w="1210" w:type="dxa"/>
            <w:gridSpan w:val="2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E559E6" w:rsidTr="00A06958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CN11</w:t>
            </w:r>
          </w:p>
        </w:tc>
        <w:tc>
          <w:tcPr>
            <w:tcW w:w="1252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串口调试</w:t>
            </w:r>
          </w:p>
        </w:tc>
        <w:tc>
          <w:tcPr>
            <w:tcW w:w="1165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1：RS232_RX</w:t>
            </w:r>
          </w:p>
        </w:tc>
        <w:tc>
          <w:tcPr>
            <w:tcW w:w="1209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2：RS232_TX</w:t>
            </w:r>
          </w:p>
        </w:tc>
        <w:tc>
          <w:tcPr>
            <w:tcW w:w="1316" w:type="dxa"/>
            <w:vAlign w:val="center"/>
          </w:tcPr>
          <w:p w:rsidR="00E559E6" w:rsidRPr="007C131A" w:rsidRDefault="00E559E6" w:rsidP="001E2E11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3.GND</w:t>
            </w:r>
          </w:p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CN26</w:t>
            </w:r>
          </w:p>
        </w:tc>
        <w:tc>
          <w:tcPr>
            <w:tcW w:w="1252" w:type="dxa"/>
          </w:tcPr>
          <w:p w:rsidR="00E559E6" w:rsidRDefault="00E559E6"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网络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接口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+2XUSB</w:t>
            </w:r>
          </w:p>
        </w:tc>
        <w:tc>
          <w:tcPr>
            <w:tcW w:w="1165" w:type="dxa"/>
          </w:tcPr>
          <w:p w:rsidR="00E559E6" w:rsidRDefault="00E559E6"/>
        </w:tc>
        <w:tc>
          <w:tcPr>
            <w:tcW w:w="1209" w:type="dxa"/>
          </w:tcPr>
          <w:p w:rsidR="00E559E6" w:rsidRDefault="00E559E6"/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CN21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RS485接口</w:t>
            </w:r>
          </w:p>
        </w:tc>
        <w:tc>
          <w:tcPr>
            <w:tcW w:w="1165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Pr="007C131A">
              <w:rPr>
                <w:rFonts w:asciiTheme="minorEastAsia" w:hAnsiTheme="minorEastAsia"/>
                <w:sz w:val="22"/>
              </w:rPr>
              <w:t>RS485_A</w:t>
            </w:r>
          </w:p>
        </w:tc>
        <w:tc>
          <w:tcPr>
            <w:tcW w:w="1209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RS485_</w:t>
            </w:r>
            <w:r w:rsidRPr="007C131A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  <w:tr w:rsidR="00E559E6" w:rsidTr="00E559E6">
        <w:tc>
          <w:tcPr>
            <w:tcW w:w="1266" w:type="dxa"/>
          </w:tcPr>
          <w:p w:rsidR="00E559E6" w:rsidRDefault="00E559E6">
            <w:r>
              <w:rPr>
                <w:rFonts w:hint="eastAsia"/>
              </w:rPr>
              <w:t>CN18</w:t>
            </w:r>
          </w:p>
        </w:tc>
        <w:tc>
          <w:tcPr>
            <w:tcW w:w="1252" w:type="dxa"/>
          </w:tcPr>
          <w:p w:rsidR="00E559E6" w:rsidRPr="007C131A" w:rsidRDefault="00E559E6" w:rsidP="001E2E11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+12V电源输入</w:t>
            </w:r>
          </w:p>
        </w:tc>
        <w:tc>
          <w:tcPr>
            <w:tcW w:w="1165" w:type="dxa"/>
          </w:tcPr>
          <w:p w:rsidR="00E559E6" w:rsidRDefault="00E559E6"/>
        </w:tc>
        <w:tc>
          <w:tcPr>
            <w:tcW w:w="1209" w:type="dxa"/>
          </w:tcPr>
          <w:p w:rsidR="00E559E6" w:rsidRDefault="00E559E6"/>
        </w:tc>
        <w:tc>
          <w:tcPr>
            <w:tcW w:w="1316" w:type="dxa"/>
          </w:tcPr>
          <w:p w:rsidR="00E559E6" w:rsidRDefault="00E559E6"/>
        </w:tc>
        <w:tc>
          <w:tcPr>
            <w:tcW w:w="1210" w:type="dxa"/>
            <w:gridSpan w:val="2"/>
          </w:tcPr>
          <w:p w:rsidR="00E559E6" w:rsidRDefault="00E559E6"/>
        </w:tc>
      </w:tr>
    </w:tbl>
    <w:p w:rsidR="002A078D" w:rsidRDefault="002A078D"/>
    <w:sectPr w:rsidR="002A078D" w:rsidSect="00C6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03" w:rsidRDefault="00483D03" w:rsidP="002A078D">
      <w:r>
        <w:separator/>
      </w:r>
    </w:p>
  </w:endnote>
  <w:endnote w:type="continuationSeparator" w:id="0">
    <w:p w:rsidR="00483D03" w:rsidRDefault="00483D03" w:rsidP="002A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03" w:rsidRDefault="00483D03" w:rsidP="002A078D">
      <w:r>
        <w:separator/>
      </w:r>
    </w:p>
  </w:footnote>
  <w:footnote w:type="continuationSeparator" w:id="0">
    <w:p w:rsidR="00483D03" w:rsidRDefault="00483D03" w:rsidP="002A0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78D"/>
    <w:rsid w:val="000E44FF"/>
    <w:rsid w:val="002A078D"/>
    <w:rsid w:val="003E2618"/>
    <w:rsid w:val="00483D03"/>
    <w:rsid w:val="00A36073"/>
    <w:rsid w:val="00B22B25"/>
    <w:rsid w:val="00C33255"/>
    <w:rsid w:val="00C639E7"/>
    <w:rsid w:val="00E5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7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07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078D"/>
    <w:rPr>
      <w:sz w:val="18"/>
      <w:szCs w:val="18"/>
    </w:rPr>
  </w:style>
  <w:style w:type="table" w:styleId="a6">
    <w:name w:val="Table Grid"/>
    <w:basedOn w:val="a1"/>
    <w:uiPriority w:val="59"/>
    <w:rsid w:val="002A0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zhangchuan</dc:creator>
  <cp:keywords/>
  <dc:description/>
  <cp:lastModifiedBy>zhangchuan</cp:lastModifiedBy>
  <cp:revision>5</cp:revision>
  <dcterms:created xsi:type="dcterms:W3CDTF">2014-01-11T07:31:00Z</dcterms:created>
  <dcterms:modified xsi:type="dcterms:W3CDTF">2014-01-11T08:08:00Z</dcterms:modified>
</cp:coreProperties>
</file>